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A0" w:rsidRDefault="00306CA0">
      <w:proofErr w:type="gramStart"/>
      <w:r w:rsidRPr="00306CA0">
        <w:rPr>
          <w:rFonts w:hint="eastAsia"/>
        </w:rPr>
        <w:t>個</w:t>
      </w:r>
      <w:proofErr w:type="gramEnd"/>
      <w:r w:rsidRPr="00306CA0">
        <w:rPr>
          <w:rFonts w:hint="eastAsia"/>
        </w:rPr>
        <w:t>刊：</w:t>
      </w:r>
      <w:r w:rsidRPr="00306CA0">
        <w:t>2016-2017</w:t>
      </w:r>
      <w:r w:rsidRPr="00306CA0">
        <w:rPr>
          <w:rFonts w:hint="eastAsia"/>
        </w:rPr>
        <w:t>二年之使用單價皆大於新台幣</w:t>
      </w:r>
      <w:r w:rsidRPr="00306CA0">
        <w:t>200</w:t>
      </w:r>
      <w:r w:rsidRPr="00306CA0">
        <w:rPr>
          <w:rFonts w:hint="eastAsia"/>
        </w:rPr>
        <w:t>元</w:t>
      </w:r>
    </w:p>
    <w:p w:rsidR="00306CA0" w:rsidRDefault="00306CA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84"/>
        <w:gridCol w:w="906"/>
        <w:gridCol w:w="1240"/>
        <w:gridCol w:w="1194"/>
      </w:tblGrid>
      <w:tr w:rsidR="00306CA0" w:rsidRPr="00306CA0" w:rsidTr="000225E9">
        <w:trPr>
          <w:trHeight w:val="75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項次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306CA0">
            <w:pPr>
              <w:jc w:val="center"/>
            </w:pPr>
            <w:r w:rsidRPr="00306CA0">
              <w:rPr>
                <w:rFonts w:hint="eastAsia"/>
              </w:rPr>
              <w:t>Title Name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306CA0">
            <w:pPr>
              <w:jc w:val="center"/>
            </w:pPr>
            <w:r w:rsidRPr="00306CA0">
              <w:rPr>
                <w:rFonts w:hint="eastAsia"/>
              </w:rPr>
              <w:t>2017-3</w:t>
            </w:r>
            <w:r w:rsidRPr="00306CA0">
              <w:rPr>
                <w:rFonts w:hint="eastAsia"/>
              </w:rPr>
              <w:t>季下載數</w:t>
            </w:r>
            <w:r w:rsidRPr="00306CA0">
              <w:br/>
              <w:t>(</w:t>
            </w:r>
            <w:proofErr w:type="gramStart"/>
            <w:r w:rsidRPr="00306CA0">
              <w:rPr>
                <w:rFonts w:hint="eastAsia"/>
              </w:rPr>
              <w:t>併</w:t>
            </w:r>
            <w:proofErr w:type="gramEnd"/>
            <w:r w:rsidRPr="00306CA0"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306CA0">
            <w:pPr>
              <w:jc w:val="center"/>
            </w:pPr>
            <w:r w:rsidRPr="00306CA0">
              <w:rPr>
                <w:rFonts w:hint="eastAsia"/>
              </w:rPr>
              <w:t>2016</w:t>
            </w:r>
            <w:r w:rsidRPr="00306CA0">
              <w:rPr>
                <w:rFonts w:hint="eastAsia"/>
              </w:rPr>
              <w:t>單篇下載價格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306CA0">
            <w:pPr>
              <w:jc w:val="center"/>
            </w:pPr>
            <w:r w:rsidRPr="00306CA0">
              <w:rPr>
                <w:rFonts w:hint="eastAsia"/>
              </w:rPr>
              <w:t>2017</w:t>
            </w:r>
            <w:r w:rsidRPr="00306CA0">
              <w:rPr>
                <w:rFonts w:hint="eastAsia"/>
              </w:rPr>
              <w:t>單篇下載價格</w:t>
            </w:r>
          </w:p>
        </w:tc>
      </w:tr>
      <w:tr w:rsidR="00306CA0" w:rsidRPr="00306CA0" w:rsidTr="00A475C8">
        <w:trPr>
          <w:trHeight w:val="47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GENDER &amp; SOCIETY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10,397.33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4,852.65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2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 xml:space="preserve">JOURNAL OF GENERAL VIROLOGY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36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631.55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1,251.85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3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WOMEN &amp; HEALTH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73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546.58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744.18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4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MEDICAL MICROBIOLOGY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59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472.17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604.74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5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 xml:space="preserve">JOURNAL OF CELL BIOLOGY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142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299.36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600.54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6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BIOINFORMATICS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77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438.14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574.43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7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TRANSCULTURAL NURSING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59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453.63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388.46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8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WESTERN JOURNAL OF NURSING RESEARCH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128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659.00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381.83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9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ONCOLOGY NURSING FORUM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32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448.52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338.86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10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HUMAN MOLECULAR GENETICS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150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209.93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326.45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11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EPIDEMIOLOGY AND COMMUNITY HEALTH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83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232.30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323.20 </w:t>
            </w:r>
          </w:p>
        </w:tc>
      </w:tr>
      <w:tr w:rsidR="00306CA0" w:rsidRPr="00306CA0" w:rsidTr="00A475C8">
        <w:trPr>
          <w:trHeight w:val="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12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SPORTS MEDICINE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167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290.97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268.94 </w:t>
            </w:r>
          </w:p>
        </w:tc>
      </w:tr>
      <w:tr w:rsidR="00306CA0" w:rsidRPr="00306CA0" w:rsidTr="00A475C8">
        <w:trPr>
          <w:trHeight w:val="633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13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BIOCHEMICAL JOURNAL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334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225.73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55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245.85 </w:t>
            </w:r>
          </w:p>
        </w:tc>
        <w:bookmarkStart w:id="0" w:name="_GoBack"/>
        <w:bookmarkEnd w:id="0"/>
      </w:tr>
    </w:tbl>
    <w:p w:rsidR="00306CA0" w:rsidRDefault="00306CA0">
      <w:pPr>
        <w:rPr>
          <w:rFonts w:hint="eastAsia"/>
        </w:rPr>
      </w:pPr>
    </w:p>
    <w:p w:rsidR="000D70A3" w:rsidRDefault="00306CA0">
      <w:proofErr w:type="gramStart"/>
      <w:r w:rsidRPr="00306CA0">
        <w:rPr>
          <w:rFonts w:hint="eastAsia"/>
        </w:rPr>
        <w:t>個</w:t>
      </w:r>
      <w:proofErr w:type="gramEnd"/>
      <w:r w:rsidRPr="00306CA0">
        <w:rPr>
          <w:rFonts w:hint="eastAsia"/>
        </w:rPr>
        <w:t>刊：</w:t>
      </w:r>
      <w:r w:rsidRPr="00306CA0">
        <w:t>2016-2017</w:t>
      </w:r>
      <w:r w:rsidRPr="00306CA0">
        <w:rPr>
          <w:rFonts w:hint="eastAsia"/>
        </w:rPr>
        <w:t>其中一年之使用單價大於新台幣</w:t>
      </w:r>
      <w:r w:rsidRPr="00306CA0">
        <w:t>200</w:t>
      </w:r>
      <w:r w:rsidRPr="00306CA0">
        <w:rPr>
          <w:rFonts w:hint="eastAsia"/>
        </w:rPr>
        <w:t>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477"/>
        <w:gridCol w:w="1008"/>
        <w:gridCol w:w="1218"/>
        <w:gridCol w:w="1092"/>
      </w:tblGrid>
      <w:tr w:rsidR="00306CA0" w:rsidRPr="00306CA0" w:rsidTr="000225E9">
        <w:trPr>
          <w:trHeight w:val="75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  <w:b/>
                <w:bCs/>
              </w:rPr>
              <w:t>項次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  <w:b/>
                <w:bCs/>
              </w:rPr>
              <w:t>Title Name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  <w:b/>
                <w:bCs/>
              </w:rPr>
              <w:t>2017-3</w:t>
            </w:r>
            <w:r w:rsidRPr="00306CA0">
              <w:rPr>
                <w:rFonts w:hint="eastAsia"/>
                <w:b/>
                <w:bCs/>
              </w:rPr>
              <w:t>季下載數</w:t>
            </w:r>
            <w:r w:rsidRPr="00306CA0">
              <w:rPr>
                <w:b/>
                <w:bCs/>
              </w:rPr>
              <w:br/>
              <w:t>(</w:t>
            </w:r>
            <w:proofErr w:type="gramStart"/>
            <w:r w:rsidRPr="00306CA0">
              <w:rPr>
                <w:rFonts w:hint="eastAsia"/>
                <w:b/>
                <w:bCs/>
              </w:rPr>
              <w:t>併</w:t>
            </w:r>
            <w:proofErr w:type="gramEnd"/>
            <w:r w:rsidRPr="00306CA0">
              <w:rPr>
                <w:b/>
                <w:bCs/>
              </w:rPr>
              <w:t>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  <w:b/>
                <w:bCs/>
              </w:rPr>
              <w:t>2016</w:t>
            </w:r>
            <w:r w:rsidRPr="00306CA0">
              <w:rPr>
                <w:rFonts w:hint="eastAsia"/>
                <w:b/>
                <w:bCs/>
              </w:rPr>
              <w:t>單篇下載價格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  <w:b/>
                <w:bCs/>
              </w:rPr>
              <w:t>2017</w:t>
            </w:r>
            <w:r w:rsidRPr="00306CA0">
              <w:rPr>
                <w:rFonts w:hint="eastAsia"/>
                <w:b/>
                <w:bCs/>
              </w:rPr>
              <w:t>單篇下載價格</w:t>
            </w:r>
          </w:p>
        </w:tc>
      </w:tr>
      <w:tr w:rsidR="00306CA0" w:rsidRPr="00306CA0" w:rsidTr="00A475C8">
        <w:trPr>
          <w:trHeight w:val="47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AMERICAN JOURNAL OF HEALTH-SYSYTEM PHARMACY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11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124.82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7,868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2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 xml:space="preserve">SOCIAL WORK IN HEALTH CARE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135.59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2,651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3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DRUGS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191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190.31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752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4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AMERICAN JOURNAL OF PUBLIC HEALTH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41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163.62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670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5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NURSING SCIENCE QUARTERLY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28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193.90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660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6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CELL CYCLE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165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190.35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434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7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GENES &amp; DEVELOPMENT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129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164.03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429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8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EXPERIMENTAL MEDICINE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199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174.62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328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lastRenderedPageBreak/>
              <w:t>9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HUMAN REPRODUCTION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100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113.68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306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10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NEUROSCIENCE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347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155.47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295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11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NEUROPHYSIOLOGY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167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115.78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288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12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AMERICAN JOURNAL OF CRITICAL CARE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134.34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269 </w:t>
            </w:r>
          </w:p>
        </w:tc>
      </w:tr>
      <w:tr w:rsidR="00306CA0" w:rsidRPr="00306CA0" w:rsidTr="00A475C8">
        <w:trPr>
          <w:trHeight w:val="63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13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PLANTA MEDICA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440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148.43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226 </w:t>
            </w:r>
          </w:p>
        </w:tc>
      </w:tr>
      <w:tr w:rsidR="00306CA0" w:rsidRPr="00306CA0" w:rsidTr="00A475C8">
        <w:trPr>
          <w:trHeight w:val="37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14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SCHIZOPHRENIA BULLETIN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45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85.75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210 </w:t>
            </w:r>
          </w:p>
        </w:tc>
      </w:tr>
      <w:tr w:rsidR="00306CA0" w:rsidRPr="00306CA0" w:rsidTr="00A475C8">
        <w:trPr>
          <w:trHeight w:val="47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15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ORAL IMPLANTOLOGY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74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72.43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210 </w:t>
            </w:r>
          </w:p>
        </w:tc>
      </w:tr>
      <w:tr w:rsidR="00306CA0" w:rsidRPr="00306CA0" w:rsidTr="00A475C8">
        <w:trPr>
          <w:trHeight w:val="47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16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 xml:space="preserve">CARCINOGENESIS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199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102.49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205 </w:t>
            </w:r>
          </w:p>
        </w:tc>
      </w:tr>
      <w:tr w:rsidR="00306CA0" w:rsidRPr="00306CA0" w:rsidTr="00A475C8">
        <w:trPr>
          <w:trHeight w:val="47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17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EUROPEAN JOURNAL OF ORTHODONTICS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59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52.66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202 </w:t>
            </w:r>
          </w:p>
        </w:tc>
      </w:tr>
      <w:tr w:rsidR="00306CA0" w:rsidRPr="00306CA0" w:rsidTr="00A475C8">
        <w:trPr>
          <w:trHeight w:val="47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18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>JOURNAL OF INFECTIOUS DISEASES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165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85.23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202 </w:t>
            </w:r>
          </w:p>
        </w:tc>
      </w:tr>
      <w:tr w:rsidR="00306CA0" w:rsidRPr="00306CA0" w:rsidTr="00A475C8">
        <w:trPr>
          <w:trHeight w:val="47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06CA0" w:rsidRPr="00306CA0" w:rsidRDefault="00306CA0" w:rsidP="00A475C8">
            <w:pPr>
              <w:jc w:val="center"/>
            </w:pPr>
            <w:r w:rsidRPr="00306CA0">
              <w:rPr>
                <w:rFonts w:hint="eastAsia"/>
              </w:rPr>
              <w:t>19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06CA0" w:rsidRPr="00306CA0" w:rsidRDefault="00306CA0" w:rsidP="00306CA0">
            <w:r w:rsidRPr="00306CA0">
              <w:rPr>
                <w:rFonts w:hint="eastAsia"/>
              </w:rPr>
              <w:t xml:space="preserve">JOURNAL OF LARYNGOLOGY &amp; OTOLOGY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114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84" w:type="dxa"/>
              <w:bottom w:w="0" w:type="dxa"/>
              <w:right w:w="216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308.64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306CA0" w:rsidRPr="00306CA0" w:rsidRDefault="00306CA0" w:rsidP="00A475C8">
            <w:pPr>
              <w:jc w:val="right"/>
            </w:pPr>
            <w:r w:rsidRPr="00306CA0">
              <w:rPr>
                <w:rFonts w:hint="eastAsia"/>
              </w:rPr>
              <w:t xml:space="preserve">149 </w:t>
            </w:r>
          </w:p>
        </w:tc>
      </w:tr>
    </w:tbl>
    <w:p w:rsidR="00306CA0" w:rsidRDefault="00306CA0">
      <w:pPr>
        <w:rPr>
          <w:rFonts w:hint="eastAsia"/>
        </w:rPr>
      </w:pPr>
    </w:p>
    <w:sectPr w:rsidR="00306CA0" w:rsidSect="00306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0"/>
    <w:rsid w:val="000225E9"/>
    <w:rsid w:val="002C5546"/>
    <w:rsid w:val="00306CA0"/>
    <w:rsid w:val="003D522F"/>
    <w:rsid w:val="005C0735"/>
    <w:rsid w:val="009E69D5"/>
    <w:rsid w:val="00A475C8"/>
    <w:rsid w:val="00F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959A"/>
  <w15:chartTrackingRefBased/>
  <w15:docId w15:val="{F39A7291-0627-4AC4-A74A-CDCFDA7C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52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2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aliases w:val="目錄new1"/>
    <w:basedOn w:val="a"/>
    <w:next w:val="a"/>
    <w:autoRedefine/>
    <w:uiPriority w:val="39"/>
    <w:unhideWhenUsed/>
    <w:qFormat/>
    <w:rsid w:val="009E69D5"/>
    <w:pPr>
      <w:spacing w:line="440" w:lineRule="exact"/>
      <w:ind w:left="1678"/>
      <w:jc w:val="both"/>
      <w:outlineLvl w:val="0"/>
    </w:pPr>
    <w:rPr>
      <w:rFonts w:ascii="Times New Roman" w:eastAsia="標楷體" w:hAnsi="Times New Roman"/>
      <w:b/>
      <w:bCs/>
      <w:sz w:val="28"/>
      <w:szCs w:val="18"/>
    </w:rPr>
  </w:style>
  <w:style w:type="character" w:customStyle="1" w:styleId="10">
    <w:name w:val="標題 1 字元"/>
    <w:basedOn w:val="a0"/>
    <w:link w:val="1"/>
    <w:uiPriority w:val="9"/>
    <w:rsid w:val="003D52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D522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2017-11-29T04:03:00Z</dcterms:created>
  <dcterms:modified xsi:type="dcterms:W3CDTF">2017-11-29T05:57:00Z</dcterms:modified>
</cp:coreProperties>
</file>